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C43A" w14:textId="1513E6AF" w:rsidR="002A72A3" w:rsidRPr="00557B5B" w:rsidRDefault="002A72A3" w:rsidP="002A72A3">
      <w:pPr>
        <w:jc w:val="both"/>
        <w:rPr>
          <w:rFonts w:ascii="Cambria" w:hAnsi="Cambria"/>
        </w:rPr>
      </w:pPr>
      <w:r w:rsidRPr="00557B5B">
        <w:rPr>
          <w:rFonts w:ascii="Cambria" w:hAnsi="Cambria"/>
        </w:rPr>
        <w:t xml:space="preserve">PERSBERICHT – 12 februari </w:t>
      </w:r>
      <w:r w:rsidR="00CE2FBC" w:rsidRPr="00557B5B">
        <w:rPr>
          <w:rFonts w:ascii="Cambria" w:hAnsi="Cambria"/>
        </w:rPr>
        <w:t>2018</w:t>
      </w:r>
    </w:p>
    <w:p w14:paraId="1E63C8E1" w14:textId="39AC982F" w:rsidR="002A72A3" w:rsidRPr="00557B5B" w:rsidRDefault="002A72A3" w:rsidP="002A72A3">
      <w:pPr>
        <w:spacing w:after="0"/>
        <w:jc w:val="center"/>
        <w:rPr>
          <w:rFonts w:ascii="Cambria" w:hAnsi="Cambria"/>
          <w:b/>
          <w:sz w:val="26"/>
          <w:szCs w:val="26"/>
        </w:rPr>
      </w:pPr>
      <w:r w:rsidRPr="00557B5B">
        <w:rPr>
          <w:rFonts w:ascii="Cambria" w:hAnsi="Cambria"/>
          <w:b/>
          <w:sz w:val="26"/>
          <w:szCs w:val="26"/>
        </w:rPr>
        <w:t>Jenevermuseum</w:t>
      </w:r>
      <w:r w:rsidR="002E1F26" w:rsidRPr="00557B5B">
        <w:rPr>
          <w:rFonts w:ascii="Cambria" w:hAnsi="Cambria"/>
          <w:b/>
          <w:sz w:val="26"/>
          <w:szCs w:val="26"/>
        </w:rPr>
        <w:t xml:space="preserve"> en </w:t>
      </w:r>
      <w:r w:rsidR="00E428B7" w:rsidRPr="00557B5B">
        <w:rPr>
          <w:rFonts w:ascii="Cambria" w:hAnsi="Cambria"/>
          <w:b/>
          <w:sz w:val="26"/>
          <w:szCs w:val="26"/>
        </w:rPr>
        <w:t xml:space="preserve">De </w:t>
      </w:r>
      <w:r w:rsidR="002E1F26" w:rsidRPr="00557B5B">
        <w:rPr>
          <w:rFonts w:ascii="Cambria" w:hAnsi="Cambria"/>
          <w:b/>
          <w:sz w:val="26"/>
          <w:szCs w:val="26"/>
        </w:rPr>
        <w:t>Schiedamse Molens</w:t>
      </w:r>
      <w:r w:rsidRPr="00557B5B">
        <w:rPr>
          <w:rFonts w:ascii="Cambria" w:hAnsi="Cambria"/>
          <w:b/>
          <w:sz w:val="26"/>
          <w:szCs w:val="26"/>
        </w:rPr>
        <w:t xml:space="preserve"> </w:t>
      </w:r>
      <w:r w:rsidR="00E428B7" w:rsidRPr="00557B5B">
        <w:rPr>
          <w:rFonts w:ascii="Cambria" w:hAnsi="Cambria"/>
          <w:b/>
          <w:sz w:val="26"/>
          <w:szCs w:val="26"/>
        </w:rPr>
        <w:t>her</w:t>
      </w:r>
      <w:r w:rsidR="002E1F26" w:rsidRPr="00557B5B">
        <w:rPr>
          <w:rFonts w:ascii="Cambria" w:hAnsi="Cambria"/>
          <w:b/>
          <w:sz w:val="26"/>
          <w:szCs w:val="26"/>
        </w:rPr>
        <w:t xml:space="preserve">openen </w:t>
      </w:r>
      <w:r w:rsidRPr="00557B5B">
        <w:rPr>
          <w:rFonts w:ascii="Cambria" w:hAnsi="Cambria"/>
          <w:b/>
          <w:sz w:val="26"/>
          <w:szCs w:val="26"/>
        </w:rPr>
        <w:t xml:space="preserve">Molen </w:t>
      </w:r>
      <w:r w:rsidR="002F45F2" w:rsidRPr="00557B5B">
        <w:rPr>
          <w:rFonts w:ascii="Cambria" w:hAnsi="Cambria"/>
          <w:b/>
          <w:sz w:val="26"/>
          <w:szCs w:val="26"/>
        </w:rPr>
        <w:t>D</w:t>
      </w:r>
      <w:r w:rsidRPr="00557B5B">
        <w:rPr>
          <w:rFonts w:ascii="Cambria" w:hAnsi="Cambria"/>
          <w:b/>
          <w:sz w:val="26"/>
          <w:szCs w:val="26"/>
        </w:rPr>
        <w:t xml:space="preserve">e </w:t>
      </w:r>
      <w:proofErr w:type="spellStart"/>
      <w:r w:rsidRPr="00557B5B">
        <w:rPr>
          <w:rFonts w:ascii="Cambria" w:hAnsi="Cambria"/>
          <w:b/>
          <w:sz w:val="26"/>
          <w:szCs w:val="26"/>
        </w:rPr>
        <w:t>Walvisch</w:t>
      </w:r>
      <w:proofErr w:type="spellEnd"/>
    </w:p>
    <w:p w14:paraId="751E111D" w14:textId="69523CCB" w:rsidR="002A72A3" w:rsidRDefault="002E1F26" w:rsidP="002A72A3">
      <w:pPr>
        <w:spacing w:after="0"/>
        <w:jc w:val="center"/>
        <w:rPr>
          <w:rFonts w:ascii="Cambria" w:hAnsi="Cambria"/>
          <w:b/>
          <w:color w:val="808080" w:themeColor="background1" w:themeShade="80"/>
        </w:rPr>
      </w:pPr>
      <w:bookmarkStart w:id="0" w:name="_GoBack"/>
      <w:r w:rsidRPr="00557B5B">
        <w:rPr>
          <w:rFonts w:ascii="Cambria" w:hAnsi="Cambria"/>
          <w:b/>
          <w:color w:val="808080" w:themeColor="background1" w:themeShade="80"/>
        </w:rPr>
        <w:t>H</w:t>
      </w:r>
      <w:r w:rsidR="00063569" w:rsidRPr="00557B5B">
        <w:rPr>
          <w:rFonts w:ascii="Cambria" w:hAnsi="Cambria"/>
          <w:b/>
          <w:color w:val="808080" w:themeColor="background1" w:themeShade="80"/>
        </w:rPr>
        <w:t xml:space="preserve">oogste </w:t>
      </w:r>
      <w:r w:rsidRPr="00557B5B">
        <w:rPr>
          <w:rFonts w:ascii="Cambria" w:hAnsi="Cambria"/>
          <w:b/>
          <w:color w:val="808080" w:themeColor="background1" w:themeShade="80"/>
        </w:rPr>
        <w:t>museum</w:t>
      </w:r>
      <w:r w:rsidR="00063569" w:rsidRPr="00557B5B">
        <w:rPr>
          <w:rFonts w:ascii="Cambria" w:hAnsi="Cambria"/>
          <w:b/>
          <w:color w:val="808080" w:themeColor="background1" w:themeShade="80"/>
        </w:rPr>
        <w:t>molen ter wereld</w:t>
      </w:r>
      <w:r w:rsidR="0051460D" w:rsidRPr="00557B5B">
        <w:rPr>
          <w:rFonts w:ascii="Cambria" w:hAnsi="Cambria"/>
          <w:b/>
          <w:color w:val="808080" w:themeColor="background1" w:themeShade="80"/>
        </w:rPr>
        <w:t xml:space="preserve"> </w:t>
      </w:r>
      <w:r w:rsidRPr="00557B5B">
        <w:rPr>
          <w:rFonts w:ascii="Cambria" w:hAnsi="Cambria"/>
          <w:b/>
          <w:color w:val="808080" w:themeColor="background1" w:themeShade="80"/>
        </w:rPr>
        <w:t>staat in het Museumkwartier Schiedam</w:t>
      </w:r>
      <w:bookmarkEnd w:id="0"/>
    </w:p>
    <w:p w14:paraId="12F3146F" w14:textId="4B77ADC5" w:rsidR="001601E4" w:rsidRPr="00557B5B" w:rsidRDefault="001601E4" w:rsidP="002A72A3">
      <w:pPr>
        <w:spacing w:after="0"/>
        <w:jc w:val="center"/>
        <w:rPr>
          <w:rFonts w:ascii="Cambria" w:hAnsi="Cambria"/>
          <w:b/>
          <w:color w:val="808080" w:themeColor="background1" w:themeShade="80"/>
        </w:rPr>
      </w:pPr>
      <w:r>
        <w:rPr>
          <w:rFonts w:ascii="Cambria" w:hAnsi="Cambria"/>
          <w:b/>
          <w:noProof/>
          <w:color w:val="808080" w:themeColor="background1" w:themeShade="80"/>
        </w:rPr>
        <w:drawing>
          <wp:inline distT="0" distB="0" distL="0" distR="0" wp14:anchorId="7300AF2B" wp14:editId="6C921007">
            <wp:extent cx="1883707" cy="1539478"/>
            <wp:effectExtent l="0" t="0" r="254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0417" t="2440" b="-1"/>
                    <a:stretch/>
                  </pic:blipFill>
                  <pic:spPr bwMode="auto">
                    <a:xfrm>
                      <a:off x="0" y="0"/>
                      <a:ext cx="1887970" cy="154296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mbria" w:hAnsi="Cambria"/>
          <w:b/>
          <w:color w:val="808080" w:themeColor="background1" w:themeShade="80"/>
        </w:rPr>
        <w:t xml:space="preserve"> </w:t>
      </w:r>
      <w:r>
        <w:rPr>
          <w:rFonts w:ascii="Cambria" w:hAnsi="Cambria"/>
          <w:b/>
          <w:noProof/>
          <w:color w:val="808080" w:themeColor="background1" w:themeShade="80"/>
        </w:rPr>
        <w:drawing>
          <wp:inline distT="0" distB="0" distL="0" distR="0" wp14:anchorId="61E5957E" wp14:editId="4CF60088">
            <wp:extent cx="1739900" cy="154301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24414"/>
                    <a:stretch/>
                  </pic:blipFill>
                  <pic:spPr bwMode="auto">
                    <a:xfrm>
                      <a:off x="0" y="0"/>
                      <a:ext cx="1744144" cy="154677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mbria" w:hAnsi="Cambria"/>
          <w:b/>
          <w:color w:val="808080" w:themeColor="background1" w:themeShade="80"/>
        </w:rPr>
        <w:t xml:space="preserve"> </w:t>
      </w:r>
      <w:r>
        <w:rPr>
          <w:rFonts w:ascii="Cambria" w:hAnsi="Cambria"/>
          <w:b/>
          <w:noProof/>
          <w:color w:val="808080" w:themeColor="background1" w:themeShade="80"/>
        </w:rPr>
        <w:drawing>
          <wp:inline distT="0" distB="0" distL="0" distR="0" wp14:anchorId="49A6FB3B" wp14:editId="0CB3A4C4">
            <wp:extent cx="2057400" cy="1541982"/>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5429"/>
                    <a:stretch/>
                  </pic:blipFill>
                  <pic:spPr bwMode="auto">
                    <a:xfrm>
                      <a:off x="0" y="0"/>
                      <a:ext cx="2095630" cy="1570635"/>
                    </a:xfrm>
                    <a:prstGeom prst="rect">
                      <a:avLst/>
                    </a:prstGeom>
                    <a:noFill/>
                    <a:ln>
                      <a:noFill/>
                    </a:ln>
                    <a:extLst>
                      <a:ext uri="{53640926-AAD7-44D8-BBD7-CCE9431645EC}">
                        <a14:shadowObscured xmlns:a14="http://schemas.microsoft.com/office/drawing/2010/main"/>
                      </a:ext>
                    </a:extLst>
                  </pic:spPr>
                </pic:pic>
              </a:graphicData>
            </a:graphic>
          </wp:inline>
        </w:drawing>
      </w:r>
    </w:p>
    <w:p w14:paraId="2C5166C0" w14:textId="77777777" w:rsidR="0051460D" w:rsidRPr="00557B5B" w:rsidRDefault="0051460D" w:rsidP="00115A51">
      <w:pPr>
        <w:spacing w:after="0"/>
        <w:jc w:val="both"/>
        <w:rPr>
          <w:rFonts w:ascii="Cambria" w:hAnsi="Cambria"/>
          <w:b/>
        </w:rPr>
      </w:pPr>
    </w:p>
    <w:p w14:paraId="64DE0AC3" w14:textId="4DB24223" w:rsidR="0051460D" w:rsidRPr="00557B5B" w:rsidRDefault="0051460D" w:rsidP="0051460D">
      <w:pPr>
        <w:jc w:val="both"/>
        <w:rPr>
          <w:rFonts w:ascii="Cambria" w:hAnsi="Cambria"/>
          <w:b/>
        </w:rPr>
      </w:pPr>
      <w:r w:rsidRPr="00557B5B">
        <w:rPr>
          <w:rFonts w:ascii="Cambria" w:hAnsi="Cambria"/>
          <w:b/>
        </w:rPr>
        <w:t xml:space="preserve">Op een steenworp afstand van het Nationaal Jenevermuseum </w:t>
      </w:r>
      <w:r w:rsidR="005367EF">
        <w:rPr>
          <w:rFonts w:ascii="Cambria" w:hAnsi="Cambria"/>
          <w:b/>
        </w:rPr>
        <w:t>werd</w:t>
      </w:r>
      <w:r w:rsidRPr="00557B5B">
        <w:rPr>
          <w:rFonts w:ascii="Cambria" w:hAnsi="Cambria"/>
          <w:b/>
        </w:rPr>
        <w:t xml:space="preserve"> afgelopen jaar hard gewerkt aan een spectaculaire renovatie en een inhoudelijke tentoonstelling binnen de eeuwenoude muren van</w:t>
      </w:r>
      <w:r w:rsidR="003F0386" w:rsidRPr="00557B5B">
        <w:rPr>
          <w:rFonts w:ascii="Cambria" w:hAnsi="Cambria"/>
          <w:b/>
        </w:rPr>
        <w:t xml:space="preserve"> </w:t>
      </w:r>
      <w:r w:rsidRPr="00557B5B">
        <w:rPr>
          <w:rFonts w:ascii="Cambria" w:hAnsi="Cambria"/>
          <w:b/>
        </w:rPr>
        <w:t xml:space="preserve">Molen </w:t>
      </w:r>
      <w:r w:rsidR="00887781" w:rsidRPr="00557B5B">
        <w:rPr>
          <w:rFonts w:ascii="Cambria" w:hAnsi="Cambria"/>
          <w:b/>
        </w:rPr>
        <w:t>D</w:t>
      </w:r>
      <w:r w:rsidRPr="00557B5B">
        <w:rPr>
          <w:rFonts w:ascii="Cambria" w:hAnsi="Cambria"/>
          <w:b/>
        </w:rPr>
        <w:t xml:space="preserve">e </w:t>
      </w:r>
      <w:proofErr w:type="spellStart"/>
      <w:r w:rsidRPr="00557B5B">
        <w:rPr>
          <w:rFonts w:ascii="Cambria" w:hAnsi="Cambria"/>
          <w:b/>
        </w:rPr>
        <w:t>Walvisch</w:t>
      </w:r>
      <w:proofErr w:type="spellEnd"/>
      <w:r w:rsidRPr="00557B5B">
        <w:rPr>
          <w:rFonts w:ascii="Cambria" w:hAnsi="Cambria"/>
          <w:b/>
        </w:rPr>
        <w:t>.</w:t>
      </w:r>
      <w:r w:rsidR="00DF7DF5" w:rsidRPr="00557B5B">
        <w:rPr>
          <w:rFonts w:ascii="Cambria" w:hAnsi="Cambria"/>
          <w:b/>
        </w:rPr>
        <w:t xml:space="preserve"> Op dinsdag 27 februari gaa</w:t>
      </w:r>
      <w:r w:rsidR="002E1F26" w:rsidRPr="00557B5B">
        <w:rPr>
          <w:rFonts w:ascii="Cambria" w:hAnsi="Cambria"/>
          <w:b/>
        </w:rPr>
        <w:t>n</w:t>
      </w:r>
      <w:r w:rsidR="00DF7DF5" w:rsidRPr="00557B5B">
        <w:rPr>
          <w:rFonts w:ascii="Cambria" w:hAnsi="Cambria"/>
          <w:b/>
        </w:rPr>
        <w:t xml:space="preserve"> de molendeur</w:t>
      </w:r>
      <w:r w:rsidR="002E1F26" w:rsidRPr="00557B5B">
        <w:rPr>
          <w:rFonts w:ascii="Cambria" w:hAnsi="Cambria"/>
          <w:b/>
        </w:rPr>
        <w:t>en</w:t>
      </w:r>
      <w:r w:rsidR="00DF7DF5" w:rsidRPr="00557B5B">
        <w:rPr>
          <w:rFonts w:ascii="Cambria" w:hAnsi="Cambria"/>
          <w:b/>
        </w:rPr>
        <w:t xml:space="preserve"> open en leren bezoekers hier alles over de</w:t>
      </w:r>
      <w:r w:rsidR="003F0386" w:rsidRPr="00557B5B">
        <w:rPr>
          <w:rFonts w:ascii="Cambria" w:hAnsi="Cambria"/>
          <w:b/>
        </w:rPr>
        <w:t xml:space="preserve"> rol van brandersmolen</w:t>
      </w:r>
      <w:r w:rsidR="00A87C25" w:rsidRPr="00557B5B">
        <w:rPr>
          <w:rFonts w:ascii="Cambria" w:hAnsi="Cambria"/>
          <w:b/>
        </w:rPr>
        <w:t>s</w:t>
      </w:r>
      <w:r w:rsidR="003F0386" w:rsidRPr="00557B5B">
        <w:rPr>
          <w:rFonts w:ascii="Cambria" w:hAnsi="Cambria"/>
          <w:b/>
        </w:rPr>
        <w:t xml:space="preserve"> in Schiedam.</w:t>
      </w:r>
      <w:r w:rsidR="002C2A6D" w:rsidRPr="00557B5B">
        <w:rPr>
          <w:rFonts w:ascii="Cambria" w:hAnsi="Cambria"/>
          <w:b/>
        </w:rPr>
        <w:t xml:space="preserve"> Met een restauratie aan de 800m2 buitenmuren, de plaatsing van </w:t>
      </w:r>
      <w:r w:rsidR="007E792A" w:rsidRPr="00557B5B">
        <w:rPr>
          <w:rFonts w:ascii="Cambria" w:hAnsi="Cambria"/>
          <w:b/>
        </w:rPr>
        <w:t xml:space="preserve">verdiepingen </w:t>
      </w:r>
      <w:r w:rsidR="002C2A6D" w:rsidRPr="00557B5B">
        <w:rPr>
          <w:rFonts w:ascii="Cambria" w:hAnsi="Cambria"/>
          <w:b/>
        </w:rPr>
        <w:t xml:space="preserve">en meters bekabeling is de molen nu klaar voor de ontvangst van nieuwsgierige bezoekers. </w:t>
      </w:r>
      <w:r w:rsidRPr="00557B5B">
        <w:rPr>
          <w:rFonts w:ascii="Cambria" w:hAnsi="Cambria"/>
          <w:b/>
        </w:rPr>
        <w:t>In de Schiedamse</w:t>
      </w:r>
      <w:r w:rsidR="002C2A6D" w:rsidRPr="00557B5B">
        <w:rPr>
          <w:rFonts w:ascii="Cambria" w:hAnsi="Cambria"/>
          <w:b/>
        </w:rPr>
        <w:t xml:space="preserve"> reus wordt</w:t>
      </w:r>
      <w:r w:rsidR="003F0386" w:rsidRPr="00557B5B">
        <w:rPr>
          <w:rFonts w:ascii="Cambria" w:hAnsi="Cambria"/>
          <w:b/>
        </w:rPr>
        <w:t xml:space="preserve"> de werking van een </w:t>
      </w:r>
      <w:r w:rsidR="002E1F26" w:rsidRPr="00557B5B">
        <w:rPr>
          <w:rFonts w:ascii="Cambria" w:hAnsi="Cambria"/>
          <w:b/>
        </w:rPr>
        <w:t>koren</w:t>
      </w:r>
      <w:r w:rsidR="003F0386" w:rsidRPr="00557B5B">
        <w:rPr>
          <w:rFonts w:ascii="Cambria" w:hAnsi="Cambria"/>
          <w:b/>
        </w:rPr>
        <w:t xml:space="preserve">molen en de relatie met de </w:t>
      </w:r>
      <w:r w:rsidR="002C2A6D" w:rsidRPr="00557B5B">
        <w:rPr>
          <w:rFonts w:ascii="Cambria" w:hAnsi="Cambria"/>
          <w:b/>
        </w:rPr>
        <w:t>rijke jenevergeschiedenis</w:t>
      </w:r>
      <w:r w:rsidR="003F0386" w:rsidRPr="00557B5B">
        <w:rPr>
          <w:rFonts w:ascii="Cambria" w:hAnsi="Cambria"/>
          <w:b/>
        </w:rPr>
        <w:t xml:space="preserve"> van Schiedam</w:t>
      </w:r>
      <w:r w:rsidR="002C2A6D" w:rsidRPr="00557B5B">
        <w:rPr>
          <w:rFonts w:ascii="Cambria" w:hAnsi="Cambria"/>
          <w:b/>
        </w:rPr>
        <w:t xml:space="preserve"> op een interactieve manier overgebracht aan het publiek.</w:t>
      </w:r>
      <w:r w:rsidR="00A87C25" w:rsidRPr="00557B5B">
        <w:rPr>
          <w:rFonts w:ascii="Cambria" w:hAnsi="Cambria"/>
          <w:b/>
        </w:rPr>
        <w:t xml:space="preserve"> </w:t>
      </w:r>
    </w:p>
    <w:p w14:paraId="224DC913" w14:textId="1D46EBDC" w:rsidR="0051460D" w:rsidRPr="00557B5B" w:rsidRDefault="007E792A" w:rsidP="0051460D">
      <w:pPr>
        <w:spacing w:after="0"/>
        <w:jc w:val="both"/>
        <w:rPr>
          <w:rFonts w:ascii="Cambria" w:hAnsi="Cambria"/>
          <w:b/>
        </w:rPr>
      </w:pPr>
      <w:r w:rsidRPr="00557B5B">
        <w:rPr>
          <w:rFonts w:ascii="Cambria" w:hAnsi="Cambria"/>
          <w:b/>
        </w:rPr>
        <w:t>Jeneverhistorie</w:t>
      </w:r>
    </w:p>
    <w:p w14:paraId="0C7EA9B6" w14:textId="1EA676CB" w:rsidR="00C2557F" w:rsidRPr="00557B5B" w:rsidRDefault="058D7594" w:rsidP="058D7594">
      <w:pPr>
        <w:spacing w:after="0"/>
        <w:jc w:val="both"/>
        <w:rPr>
          <w:rFonts w:ascii="Cambria" w:hAnsi="Cambria"/>
        </w:rPr>
      </w:pPr>
      <w:r w:rsidRPr="00557B5B">
        <w:rPr>
          <w:rFonts w:ascii="Cambria" w:hAnsi="Cambria"/>
        </w:rPr>
        <w:t xml:space="preserve">In de jeneverstad van Nederland staan de hoogste molens ter wereld. Het zijn samen met de branderijen, </w:t>
      </w:r>
      <w:r w:rsidR="001543D3" w:rsidRPr="00557B5B">
        <w:rPr>
          <w:rFonts w:ascii="Cambria" w:hAnsi="Cambria"/>
        </w:rPr>
        <w:t xml:space="preserve">de Havenkerk, </w:t>
      </w:r>
      <w:r w:rsidRPr="00557B5B">
        <w:rPr>
          <w:rFonts w:ascii="Cambria" w:hAnsi="Cambria"/>
        </w:rPr>
        <w:t xml:space="preserve">een korenbeurs en een enkele mouterij de historische overblijfselen uit de rijke jenevergeschiedenis. Molen De </w:t>
      </w:r>
      <w:proofErr w:type="spellStart"/>
      <w:r w:rsidRPr="00557B5B">
        <w:rPr>
          <w:rFonts w:ascii="Cambria" w:hAnsi="Cambria"/>
        </w:rPr>
        <w:t>Walvisch</w:t>
      </w:r>
      <w:proofErr w:type="spellEnd"/>
      <w:r w:rsidRPr="00557B5B">
        <w:rPr>
          <w:rFonts w:ascii="Cambria" w:hAnsi="Cambria"/>
        </w:rPr>
        <w:t xml:space="preserve"> is vanaf nu het startpunt van het Nationaal Jenevermuseum. Een logische keuze, want de productie van jenever begint met het malen van graan. In de eeuwenoude machine kunnen bezoekers terecht voor het verhaal over</w:t>
      </w:r>
      <w:r w:rsidR="00EB2C59" w:rsidRPr="00557B5B">
        <w:rPr>
          <w:rFonts w:ascii="Cambria" w:hAnsi="Cambria"/>
        </w:rPr>
        <w:t xml:space="preserve"> rol van</w:t>
      </w:r>
      <w:r w:rsidRPr="00557B5B">
        <w:rPr>
          <w:rFonts w:ascii="Cambria" w:hAnsi="Cambria"/>
        </w:rPr>
        <w:t xml:space="preserve"> de  </w:t>
      </w:r>
      <w:r w:rsidR="00DF4C8F" w:rsidRPr="00557B5B">
        <w:rPr>
          <w:rFonts w:ascii="Cambria" w:hAnsi="Cambria"/>
        </w:rPr>
        <w:t>koren</w:t>
      </w:r>
      <w:r w:rsidRPr="00557B5B">
        <w:rPr>
          <w:rFonts w:ascii="Cambria" w:hAnsi="Cambria"/>
        </w:rPr>
        <w:t xml:space="preserve">molens in de jeneverindustrie. </w:t>
      </w:r>
    </w:p>
    <w:p w14:paraId="59AA36B5" w14:textId="7201950B" w:rsidR="00C2557F" w:rsidRPr="00557B5B" w:rsidRDefault="00C2557F" w:rsidP="0051460D">
      <w:pPr>
        <w:spacing w:after="0"/>
        <w:jc w:val="both"/>
        <w:rPr>
          <w:rFonts w:ascii="Cambria" w:hAnsi="Cambria"/>
        </w:rPr>
      </w:pPr>
    </w:p>
    <w:p w14:paraId="00F234D9" w14:textId="50F10339" w:rsidR="00C2557F" w:rsidRPr="00557B5B" w:rsidRDefault="00C2557F" w:rsidP="00C2557F">
      <w:pPr>
        <w:spacing w:after="0"/>
        <w:jc w:val="both"/>
        <w:rPr>
          <w:rFonts w:ascii="Cambria" w:hAnsi="Cambria"/>
          <w:b/>
        </w:rPr>
      </w:pPr>
      <w:r w:rsidRPr="00557B5B">
        <w:rPr>
          <w:rFonts w:ascii="Cambria" w:hAnsi="Cambria"/>
          <w:b/>
        </w:rPr>
        <w:t>Schiedam</w:t>
      </w:r>
      <w:r w:rsidR="00EB2C59" w:rsidRPr="00557B5B">
        <w:rPr>
          <w:rFonts w:ascii="Cambria" w:hAnsi="Cambria"/>
          <w:b/>
        </w:rPr>
        <w:t>se</w:t>
      </w:r>
      <w:r w:rsidRPr="00557B5B">
        <w:rPr>
          <w:rFonts w:ascii="Cambria" w:hAnsi="Cambria"/>
          <w:b/>
        </w:rPr>
        <w:t xml:space="preserve"> </w:t>
      </w:r>
      <w:r w:rsidR="00DF4C8F" w:rsidRPr="00557B5B">
        <w:rPr>
          <w:rFonts w:ascii="Cambria" w:hAnsi="Cambria"/>
          <w:b/>
        </w:rPr>
        <w:t>korenmolens</w:t>
      </w:r>
    </w:p>
    <w:p w14:paraId="73A7B3F0" w14:textId="26ADEA77" w:rsidR="00BB0035" w:rsidRPr="00557B5B" w:rsidRDefault="00C2557F" w:rsidP="00C2557F">
      <w:pPr>
        <w:spacing w:after="0"/>
        <w:jc w:val="both"/>
        <w:rPr>
          <w:rFonts w:ascii="Cambria" w:hAnsi="Cambria" w:cstheme="minorHAnsi"/>
        </w:rPr>
      </w:pPr>
      <w:r w:rsidRPr="00557B5B">
        <w:rPr>
          <w:rFonts w:ascii="Cambria" w:hAnsi="Cambria" w:cstheme="minorHAnsi"/>
        </w:rPr>
        <w:t xml:space="preserve">Op de ronde </w:t>
      </w:r>
      <w:r w:rsidR="002C2A6D" w:rsidRPr="00557B5B">
        <w:rPr>
          <w:rFonts w:ascii="Cambria" w:hAnsi="Cambria" w:cstheme="minorHAnsi"/>
        </w:rPr>
        <w:t>binnen</w:t>
      </w:r>
      <w:r w:rsidRPr="00557B5B">
        <w:rPr>
          <w:rFonts w:ascii="Cambria" w:hAnsi="Cambria" w:cstheme="minorHAnsi"/>
        </w:rPr>
        <w:t xml:space="preserve">muren van de </w:t>
      </w:r>
      <w:r w:rsidR="00DF4C8F" w:rsidRPr="00557B5B">
        <w:rPr>
          <w:rFonts w:ascii="Cambria" w:hAnsi="Cambria" w:cstheme="minorHAnsi"/>
        </w:rPr>
        <w:t>m</w:t>
      </w:r>
      <w:r w:rsidRPr="00557B5B">
        <w:rPr>
          <w:rFonts w:ascii="Cambria" w:hAnsi="Cambria" w:cstheme="minorHAnsi"/>
        </w:rPr>
        <w:t>olen wordt een spectaculaire film geprojecteerd</w:t>
      </w:r>
      <w:r w:rsidR="00D32B9A" w:rsidRPr="00557B5B">
        <w:rPr>
          <w:rFonts w:ascii="Cambria" w:hAnsi="Cambria" w:cstheme="minorHAnsi"/>
        </w:rPr>
        <w:t>,</w:t>
      </w:r>
      <w:r w:rsidRPr="00557B5B">
        <w:rPr>
          <w:rFonts w:ascii="Cambria" w:hAnsi="Cambria" w:cstheme="minorHAnsi"/>
        </w:rPr>
        <w:t xml:space="preserve"> waardoor bezoekers het gevoel hebben midden in de film</w:t>
      </w:r>
      <w:r w:rsidR="00D32B9A" w:rsidRPr="00557B5B">
        <w:rPr>
          <w:rFonts w:ascii="Cambria" w:hAnsi="Cambria" w:cstheme="minorHAnsi"/>
        </w:rPr>
        <w:t xml:space="preserve"> te</w:t>
      </w:r>
      <w:r w:rsidRPr="00557B5B">
        <w:rPr>
          <w:rFonts w:ascii="Cambria" w:hAnsi="Cambria" w:cstheme="minorHAnsi"/>
        </w:rPr>
        <w:t xml:space="preserve"> staan: </w:t>
      </w:r>
      <w:r w:rsidRPr="00557B5B">
        <w:rPr>
          <w:rFonts w:ascii="Cambria" w:hAnsi="Cambria" w:cstheme="minorHAnsi"/>
          <w:i/>
        </w:rPr>
        <w:t>“Een vader vertelt zijn 8-jarige dochtertje over de geschiedenis van Schiedam waarin jenever de hoofdrol speelt. Oude prenten zijn geanimeerd en worden 180 graden rondom op de muur geprojecteerd</w:t>
      </w:r>
      <w:r w:rsidR="00D32B9A" w:rsidRPr="00557B5B">
        <w:rPr>
          <w:rFonts w:ascii="Cambria" w:hAnsi="Cambria" w:cstheme="minorHAnsi"/>
          <w:i/>
        </w:rPr>
        <w:t>.</w:t>
      </w:r>
      <w:r w:rsidRPr="00557B5B">
        <w:rPr>
          <w:rFonts w:ascii="Cambria" w:hAnsi="Cambria" w:cstheme="minorHAnsi"/>
          <w:i/>
        </w:rPr>
        <w:t xml:space="preserve"> </w:t>
      </w:r>
      <w:r w:rsidR="00D32B9A" w:rsidRPr="00557B5B">
        <w:rPr>
          <w:rFonts w:ascii="Cambria" w:hAnsi="Cambria" w:cstheme="minorHAnsi"/>
          <w:i/>
        </w:rPr>
        <w:t>H</w:t>
      </w:r>
      <w:r w:rsidRPr="00557B5B">
        <w:rPr>
          <w:rFonts w:ascii="Cambria" w:hAnsi="Cambria" w:cstheme="minorHAnsi"/>
          <w:i/>
        </w:rPr>
        <w:t>ierdoor heb je het gevoel dat je midden in het Schiedam van vroeger staat. Het is leuk en leerzaam voor jong en oud!”</w:t>
      </w:r>
      <w:r w:rsidRPr="00557B5B">
        <w:rPr>
          <w:rFonts w:ascii="Cambria" w:hAnsi="Cambria" w:cstheme="minorHAnsi"/>
        </w:rPr>
        <w:t xml:space="preserve"> vertelt de trotse directeur Marjolein Beumer.</w:t>
      </w:r>
      <w:r w:rsidR="00BB0035" w:rsidRPr="00557B5B">
        <w:rPr>
          <w:rFonts w:ascii="Cambria" w:hAnsi="Cambria" w:cstheme="minorHAnsi"/>
        </w:rPr>
        <w:t xml:space="preserve"> Op de molenzolder leren bezoekers via een interactieve maquette hoe de molen werkt en wat de taak is van een molenaar. </w:t>
      </w:r>
      <w:r w:rsidR="00DF4C8F" w:rsidRPr="00557B5B">
        <w:rPr>
          <w:rFonts w:ascii="Cambria" w:hAnsi="Cambria" w:cstheme="minorHAnsi"/>
        </w:rPr>
        <w:t xml:space="preserve">Dan is het nog maar één trap omhoog om op de maalzolder uit te komen. De klim wordt beloond met een adembenemend uitzicht op de stad </w:t>
      </w:r>
      <w:r w:rsidR="00B15921">
        <w:rPr>
          <w:rFonts w:ascii="Cambria" w:hAnsi="Cambria" w:cstheme="minorHAnsi"/>
        </w:rPr>
        <w:t>en</w:t>
      </w:r>
      <w:r w:rsidR="00DF4C8F" w:rsidRPr="00557B5B">
        <w:rPr>
          <w:rFonts w:ascii="Cambria" w:hAnsi="Cambria" w:cstheme="minorHAnsi"/>
        </w:rPr>
        <w:t xml:space="preserve"> de andere korenmolens en kan men de molenaar aan het werk zien.</w:t>
      </w:r>
    </w:p>
    <w:p w14:paraId="041E06AB" w14:textId="77777777" w:rsidR="00BB0035" w:rsidRPr="00557B5B" w:rsidRDefault="00BB0035" w:rsidP="00C2557F">
      <w:pPr>
        <w:spacing w:after="0"/>
        <w:jc w:val="both"/>
        <w:rPr>
          <w:rFonts w:ascii="Cambria" w:hAnsi="Cambria" w:cstheme="minorHAnsi"/>
        </w:rPr>
      </w:pPr>
    </w:p>
    <w:p w14:paraId="29A06BC8" w14:textId="34B0C02B" w:rsidR="00C2557F" w:rsidRPr="00557B5B" w:rsidRDefault="058D7594" w:rsidP="058D7594">
      <w:pPr>
        <w:spacing w:after="0"/>
        <w:rPr>
          <w:rFonts w:ascii="Cambria" w:hAnsi="Cambria"/>
          <w:b/>
          <w:bCs/>
        </w:rPr>
      </w:pPr>
      <w:r w:rsidRPr="00557B5B">
        <w:rPr>
          <w:rFonts w:ascii="Cambria" w:hAnsi="Cambria"/>
          <w:b/>
          <w:bCs/>
        </w:rPr>
        <w:t>De Molenwinkel</w:t>
      </w:r>
    </w:p>
    <w:p w14:paraId="3F3D9545" w14:textId="48059731" w:rsidR="003749F1" w:rsidRPr="00557B5B" w:rsidRDefault="058D7594" w:rsidP="058D7594">
      <w:pPr>
        <w:jc w:val="both"/>
        <w:rPr>
          <w:rFonts w:ascii="Cambria" w:hAnsi="Cambria"/>
        </w:rPr>
      </w:pPr>
      <w:r w:rsidRPr="00557B5B">
        <w:rPr>
          <w:rFonts w:ascii="Cambria" w:hAnsi="Cambria"/>
        </w:rPr>
        <w:t xml:space="preserve">Na een bezoek aan de verschillende molenzolders kun je op de begane grond bijkomen in het horecagedeelte. In de molenwinkel zijn (thuis)bakkers en (hobby)koks op het juiste adres voor pure en ambachtelijke </w:t>
      </w:r>
      <w:r w:rsidR="00DF4C8F" w:rsidRPr="00557B5B">
        <w:rPr>
          <w:rFonts w:ascii="Cambria" w:hAnsi="Cambria"/>
        </w:rPr>
        <w:t>bak</w:t>
      </w:r>
      <w:r w:rsidRPr="00557B5B">
        <w:rPr>
          <w:rFonts w:ascii="Cambria" w:hAnsi="Cambria"/>
        </w:rPr>
        <w:t xml:space="preserve">producten. Er zijn immers </w:t>
      </w:r>
      <w:r w:rsidR="00EB2C59" w:rsidRPr="00557B5B">
        <w:rPr>
          <w:rFonts w:ascii="Cambria" w:hAnsi="Cambria"/>
        </w:rPr>
        <w:t>meer dan 100 bak</w:t>
      </w:r>
      <w:r w:rsidRPr="00557B5B">
        <w:rPr>
          <w:rFonts w:ascii="Cambria" w:hAnsi="Cambria"/>
        </w:rPr>
        <w:t>producten verkrijgbaar</w:t>
      </w:r>
      <w:r w:rsidR="00EB2C59" w:rsidRPr="00557B5B">
        <w:rPr>
          <w:rFonts w:ascii="Cambria" w:hAnsi="Cambria"/>
        </w:rPr>
        <w:t>, waarvan de meelproducten</w:t>
      </w:r>
      <w:r w:rsidRPr="00557B5B">
        <w:rPr>
          <w:rFonts w:ascii="Cambria" w:hAnsi="Cambria"/>
        </w:rPr>
        <w:t xml:space="preserve"> allemaal in Schiedam gemalen zijn. </w:t>
      </w:r>
      <w:r w:rsidR="00EB2C59" w:rsidRPr="00557B5B">
        <w:rPr>
          <w:rFonts w:ascii="Cambria" w:hAnsi="Cambria"/>
        </w:rPr>
        <w:t xml:space="preserve">Bovendien worden de brood- en cakemixen voor het oog van de bezoeker op molen De </w:t>
      </w:r>
      <w:proofErr w:type="spellStart"/>
      <w:r w:rsidR="00EB2C59" w:rsidRPr="00557B5B">
        <w:rPr>
          <w:rFonts w:ascii="Cambria" w:hAnsi="Cambria"/>
        </w:rPr>
        <w:t>Walvisch</w:t>
      </w:r>
      <w:proofErr w:type="spellEnd"/>
      <w:r w:rsidR="00EB2C59" w:rsidRPr="00557B5B">
        <w:rPr>
          <w:rFonts w:ascii="Cambria" w:hAnsi="Cambria"/>
        </w:rPr>
        <w:t xml:space="preserve"> gemeng</w:t>
      </w:r>
      <w:r w:rsidR="00DF4C8F" w:rsidRPr="00557B5B">
        <w:rPr>
          <w:rFonts w:ascii="Cambria" w:hAnsi="Cambria"/>
        </w:rPr>
        <w:t>d</w:t>
      </w:r>
      <w:r w:rsidR="00EB2C59" w:rsidRPr="00557B5B">
        <w:rPr>
          <w:rFonts w:ascii="Cambria" w:hAnsi="Cambria"/>
        </w:rPr>
        <w:t xml:space="preserve"> en verpakt</w:t>
      </w:r>
      <w:r w:rsidR="00DF4C8F" w:rsidRPr="00557B5B">
        <w:rPr>
          <w:rFonts w:ascii="Cambria" w:hAnsi="Cambria"/>
        </w:rPr>
        <w:t>!</w:t>
      </w:r>
    </w:p>
    <w:p w14:paraId="5C416968" w14:textId="72E1ABAD" w:rsidR="00C2557F" w:rsidRPr="00557B5B" w:rsidRDefault="00C2557F" w:rsidP="058D7594">
      <w:pPr>
        <w:jc w:val="both"/>
        <w:rPr>
          <w:rFonts w:ascii="Cambria" w:eastAsia="Times New Roman" w:hAnsi="Cambria" w:cs="Times New Roman"/>
          <w:color w:val="000000" w:themeColor="text1"/>
          <w:lang w:eastAsia="nl-NL"/>
        </w:rPr>
      </w:pPr>
      <w:r w:rsidRPr="00557B5B">
        <w:rPr>
          <w:rFonts w:ascii="Cambria" w:hAnsi="Cambria"/>
          <w:b/>
          <w:bCs/>
          <w:shd w:val="clear" w:color="auto" w:fill="FFFFFF"/>
        </w:rPr>
        <w:lastRenderedPageBreak/>
        <w:t>Jeneverhoofdstad</w:t>
      </w:r>
      <w:r w:rsidRPr="00557B5B">
        <w:rPr>
          <w:rFonts w:ascii="Cambria" w:hAnsi="Cambria"/>
          <w:shd w:val="clear" w:color="auto" w:fill="FFFFFF"/>
        </w:rPr>
        <w:br/>
        <w:t>Schiedam is vanwege de rijke jeneverhistorie geheel terecht benoemd als jeneverhoofdstad van de wereld.</w:t>
      </w:r>
      <w:r w:rsidRPr="00557B5B">
        <w:rPr>
          <w:rFonts w:ascii="Cambria" w:eastAsia="Calibri" w:hAnsi="Cambria"/>
        </w:rPr>
        <w:t xml:space="preserve"> </w:t>
      </w:r>
      <w:r w:rsidRPr="00557B5B">
        <w:rPr>
          <w:rFonts w:ascii="Cambria" w:hAnsi="Cambria"/>
          <w:shd w:val="clear" w:color="auto" w:fill="FFFFFF"/>
        </w:rPr>
        <w:t>Tegenwoordig wordt onze jeneverhoofdstad steeds vaker ‘</w:t>
      </w:r>
      <w:proofErr w:type="spellStart"/>
      <w:r w:rsidRPr="00557B5B">
        <w:rPr>
          <w:rFonts w:ascii="Cambria" w:hAnsi="Cambria"/>
          <w:shd w:val="clear" w:color="auto" w:fill="FFFFFF"/>
        </w:rPr>
        <w:t>GinCity</w:t>
      </w:r>
      <w:proofErr w:type="spellEnd"/>
      <w:r w:rsidRPr="00557B5B">
        <w:rPr>
          <w:rFonts w:ascii="Cambria" w:hAnsi="Cambria"/>
          <w:shd w:val="clear" w:color="auto" w:fill="FFFFFF"/>
        </w:rPr>
        <w:t>’ genoemd. Dat heeft te maken met de initiatieven die vanuit de traditionele branche worden genomen om nieuwe, smaakvolle gins (en jenevers!) te ontwikkelen.  Waar de oudere generatie is opgegroeid met jonge jenevers</w:t>
      </w:r>
      <w:r w:rsidR="00D832BC" w:rsidRPr="00557B5B">
        <w:rPr>
          <w:rFonts w:ascii="Cambria" w:hAnsi="Cambria"/>
          <w:shd w:val="clear" w:color="auto" w:fill="FFFFFF"/>
        </w:rPr>
        <w:t>,</w:t>
      </w:r>
      <w:r w:rsidRPr="00557B5B">
        <w:rPr>
          <w:rFonts w:ascii="Cambria" w:hAnsi="Cambria"/>
          <w:shd w:val="clear" w:color="auto" w:fill="FFFFFF"/>
        </w:rPr>
        <w:t xml:space="preserve"> zien we dat de jongere generatie volop bezig is met de ontdekkingstocht naar kwaliteit gins en gelagerde jenevers.</w:t>
      </w:r>
    </w:p>
    <w:p w14:paraId="5475AB19" w14:textId="77777777" w:rsidR="00C2557F" w:rsidRPr="00557B5B" w:rsidRDefault="00C2557F" w:rsidP="00C2557F">
      <w:pPr>
        <w:spacing w:after="0" w:line="240" w:lineRule="auto"/>
        <w:rPr>
          <w:rFonts w:ascii="Cambria" w:eastAsia="Calibri" w:hAnsi="Cambria" w:cstheme="minorHAnsi"/>
        </w:rPr>
      </w:pPr>
      <w:r w:rsidRPr="00557B5B">
        <w:rPr>
          <w:rFonts w:ascii="Cambria" w:hAnsi="Cambria" w:cstheme="minorHAnsi"/>
          <w:b/>
        </w:rPr>
        <w:t>---</w:t>
      </w:r>
    </w:p>
    <w:p w14:paraId="4131C2A3" w14:textId="77777777" w:rsidR="00C2557F" w:rsidRPr="00557B5B" w:rsidRDefault="00C2557F" w:rsidP="00C2557F">
      <w:pPr>
        <w:spacing w:after="0" w:line="240" w:lineRule="auto"/>
        <w:jc w:val="both"/>
        <w:rPr>
          <w:rFonts w:ascii="Cambria" w:hAnsi="Cambria" w:cstheme="minorHAnsi"/>
          <w:b/>
        </w:rPr>
      </w:pPr>
      <w:r w:rsidRPr="00557B5B">
        <w:rPr>
          <w:rFonts w:ascii="Cambria" w:hAnsi="Cambria" w:cstheme="minorHAnsi"/>
          <w:b/>
        </w:rPr>
        <w:t xml:space="preserve">NOOT VOOR DE REDACTIE – NIET VOOR PUBLICATIE </w:t>
      </w:r>
    </w:p>
    <w:p w14:paraId="2D04B7EA" w14:textId="06B587CC" w:rsidR="00C2557F" w:rsidRDefault="00C2557F" w:rsidP="00C2557F">
      <w:pPr>
        <w:spacing w:after="0" w:line="240" w:lineRule="auto"/>
        <w:jc w:val="both"/>
        <w:rPr>
          <w:rFonts w:ascii="Cambria" w:hAnsi="Cambria" w:cstheme="minorHAnsi"/>
        </w:rPr>
      </w:pPr>
      <w:r w:rsidRPr="00557B5B">
        <w:rPr>
          <w:rFonts w:ascii="Cambria" w:hAnsi="Cambria" w:cstheme="minorHAnsi"/>
        </w:rPr>
        <w:t xml:space="preserve">Voor meer informatie en hoge resolutie beeld neemt u contact op met Ingelotte de Bont van Today’s Specials: </w:t>
      </w:r>
      <w:hyperlink r:id="rId10" w:history="1">
        <w:r w:rsidRPr="00557B5B">
          <w:rPr>
            <w:rStyle w:val="Hyperlink"/>
            <w:rFonts w:ascii="Cambria" w:hAnsi="Cambria" w:cstheme="minorHAnsi"/>
          </w:rPr>
          <w:t>ingelotte@todays-specials.nl</w:t>
        </w:r>
      </w:hyperlink>
      <w:r w:rsidRPr="00557B5B">
        <w:rPr>
          <w:rFonts w:ascii="Cambria" w:hAnsi="Cambria" w:cstheme="minorHAnsi"/>
        </w:rPr>
        <w:t xml:space="preserve"> of 010 - 75 28 978. </w:t>
      </w:r>
    </w:p>
    <w:p w14:paraId="7D2747E4" w14:textId="1E1D76C2" w:rsidR="003373B9" w:rsidRPr="00557B5B" w:rsidRDefault="003373B9" w:rsidP="00C2557F">
      <w:pPr>
        <w:spacing w:after="0" w:line="240" w:lineRule="auto"/>
        <w:jc w:val="both"/>
        <w:rPr>
          <w:rFonts w:ascii="Cambria" w:hAnsi="Cambria" w:cstheme="minorHAnsi"/>
        </w:rPr>
      </w:pPr>
      <w:r>
        <w:rPr>
          <w:rFonts w:ascii="Cambria" w:hAnsi="Cambria" w:cstheme="minorHAnsi"/>
        </w:rPr>
        <w:t>De film</w:t>
      </w:r>
      <w:r w:rsidR="00CA49E5">
        <w:rPr>
          <w:rFonts w:ascii="Cambria" w:hAnsi="Cambria" w:cstheme="minorHAnsi"/>
        </w:rPr>
        <w:t>,</w:t>
      </w:r>
      <w:r>
        <w:rPr>
          <w:rFonts w:ascii="Cambria" w:hAnsi="Cambria" w:cstheme="minorHAnsi"/>
        </w:rPr>
        <w:t xml:space="preserve"> interactieve tafel en </w:t>
      </w:r>
      <w:r w:rsidR="00CA49E5">
        <w:rPr>
          <w:rFonts w:ascii="Cambria" w:hAnsi="Cambria" w:cstheme="minorHAnsi"/>
        </w:rPr>
        <w:t>de</w:t>
      </w:r>
      <w:r>
        <w:rPr>
          <w:rFonts w:ascii="Cambria" w:hAnsi="Cambria" w:cstheme="minorHAnsi"/>
        </w:rPr>
        <w:t xml:space="preserve"> audiotour </w:t>
      </w:r>
      <w:r w:rsidR="00CA49E5">
        <w:rPr>
          <w:rFonts w:ascii="Cambria" w:hAnsi="Cambria" w:cstheme="minorHAnsi"/>
        </w:rPr>
        <w:t xml:space="preserve">zijn </w:t>
      </w:r>
      <w:r>
        <w:rPr>
          <w:rFonts w:ascii="Cambria" w:hAnsi="Cambria" w:cstheme="minorHAnsi"/>
        </w:rPr>
        <w:t xml:space="preserve">ontwikkelt </w:t>
      </w:r>
      <w:r w:rsidR="00CA49E5">
        <w:rPr>
          <w:rFonts w:ascii="Cambria" w:hAnsi="Cambria" w:cstheme="minorHAnsi"/>
        </w:rPr>
        <w:t xml:space="preserve">door </w:t>
      </w:r>
      <w:proofErr w:type="spellStart"/>
      <w:r w:rsidR="00CA49E5">
        <w:rPr>
          <w:rFonts w:ascii="Cambria" w:hAnsi="Cambria" w:cstheme="minorHAnsi"/>
        </w:rPr>
        <w:t>Tinker</w:t>
      </w:r>
      <w:proofErr w:type="spellEnd"/>
      <w:r w:rsidR="00CA49E5">
        <w:rPr>
          <w:rFonts w:ascii="Cambria" w:hAnsi="Cambria" w:cstheme="minorHAnsi"/>
        </w:rPr>
        <w:t xml:space="preserve"> </w:t>
      </w:r>
      <w:proofErr w:type="spellStart"/>
      <w:r w:rsidR="00CA49E5">
        <w:rPr>
          <w:rFonts w:ascii="Cambria" w:hAnsi="Cambria" w:cstheme="minorHAnsi"/>
        </w:rPr>
        <w:t>Imagineers</w:t>
      </w:r>
      <w:proofErr w:type="spellEnd"/>
    </w:p>
    <w:p w14:paraId="3FA19A28" w14:textId="57EAF877" w:rsidR="00BD4577" w:rsidRDefault="00A44F09" w:rsidP="00C2557F">
      <w:pPr>
        <w:spacing w:after="0" w:line="240" w:lineRule="auto"/>
        <w:jc w:val="both"/>
        <w:rPr>
          <w:rFonts w:ascii="Cambria" w:hAnsi="Cambria" w:cstheme="minorHAnsi"/>
        </w:rPr>
      </w:pPr>
      <w:r>
        <w:rPr>
          <w:rFonts w:ascii="Cambria" w:hAnsi="Cambria" w:cstheme="minorHAnsi"/>
        </w:rPr>
        <w:t>---</w:t>
      </w:r>
    </w:p>
    <w:p w14:paraId="4B4BDB4E" w14:textId="367B9F78" w:rsidR="002C2A6D" w:rsidRPr="00557B5B" w:rsidRDefault="00BD4577" w:rsidP="00C2557F">
      <w:pPr>
        <w:spacing w:after="0" w:line="240" w:lineRule="auto"/>
        <w:jc w:val="both"/>
        <w:rPr>
          <w:rFonts w:ascii="Cambria" w:hAnsi="Cambria" w:cstheme="minorHAnsi"/>
        </w:rPr>
      </w:pPr>
      <w:r>
        <w:rPr>
          <w:rFonts w:ascii="Cambria" w:hAnsi="Cambria" w:cstheme="minorHAnsi"/>
        </w:rPr>
        <w:t>Overige informatie:</w:t>
      </w:r>
    </w:p>
    <w:p w14:paraId="40CC8FF3" w14:textId="16196AB7" w:rsidR="00E428B7" w:rsidRPr="00BD4577" w:rsidRDefault="002C2A6D" w:rsidP="00DF4C8F">
      <w:pPr>
        <w:spacing w:after="0" w:line="240" w:lineRule="auto"/>
        <w:rPr>
          <w:rFonts w:ascii="Cambria" w:hAnsi="Cambria" w:cstheme="minorHAnsi"/>
        </w:rPr>
      </w:pPr>
      <w:r w:rsidRPr="00BD4577">
        <w:rPr>
          <w:rFonts w:ascii="Cambria" w:hAnsi="Cambria" w:cstheme="minorHAnsi"/>
        </w:rPr>
        <w:t>Toegangsprijs</w:t>
      </w:r>
      <w:r w:rsidR="00C42016">
        <w:rPr>
          <w:rFonts w:ascii="Cambria" w:hAnsi="Cambria" w:cstheme="minorHAnsi"/>
        </w:rPr>
        <w:t xml:space="preserve"> </w:t>
      </w:r>
      <w:r w:rsidR="00DF4C8F" w:rsidRPr="00BD4577">
        <w:rPr>
          <w:rFonts w:ascii="Cambria" w:hAnsi="Cambria" w:cstheme="minorHAnsi"/>
        </w:rPr>
        <w:t xml:space="preserve">Museummolen De </w:t>
      </w:r>
      <w:proofErr w:type="spellStart"/>
      <w:r w:rsidR="00DF4C8F" w:rsidRPr="00BD4577">
        <w:rPr>
          <w:rFonts w:ascii="Cambria" w:hAnsi="Cambria" w:cstheme="minorHAnsi"/>
        </w:rPr>
        <w:t>Walvisch</w:t>
      </w:r>
      <w:proofErr w:type="spellEnd"/>
      <w:r w:rsidR="00DF4C8F" w:rsidRPr="00BD4577">
        <w:rPr>
          <w:rFonts w:ascii="Cambria" w:hAnsi="Cambria" w:cstheme="minorHAnsi"/>
        </w:rPr>
        <w:t>: €7,50</w:t>
      </w:r>
    </w:p>
    <w:p w14:paraId="1CE29792" w14:textId="74782912" w:rsidR="002C2A6D" w:rsidRPr="00BD4577" w:rsidRDefault="00DF4C8F" w:rsidP="00DF4C8F">
      <w:pPr>
        <w:spacing w:after="0" w:line="240" w:lineRule="auto"/>
        <w:rPr>
          <w:rFonts w:ascii="Cambria" w:hAnsi="Cambria" w:cstheme="minorHAnsi"/>
        </w:rPr>
      </w:pPr>
      <w:r w:rsidRPr="00BD4577">
        <w:rPr>
          <w:rFonts w:ascii="Cambria" w:hAnsi="Cambria" w:cstheme="minorHAnsi"/>
        </w:rPr>
        <w:t>Molenwinkel, museumwinkel en horeca = gratis toegankelijk</w:t>
      </w:r>
      <w:r w:rsidR="002C2A6D" w:rsidRPr="00BD4577">
        <w:rPr>
          <w:rFonts w:ascii="Cambria" w:hAnsi="Cambria" w:cstheme="minorHAnsi"/>
        </w:rPr>
        <w:br/>
        <w:t>Openingstijden:</w:t>
      </w:r>
      <w:r w:rsidRPr="00BD4577">
        <w:rPr>
          <w:rFonts w:ascii="Cambria" w:hAnsi="Cambria" w:cstheme="minorHAnsi"/>
        </w:rPr>
        <w:t xml:space="preserve"> dinsdag t/m zondag: 11-17 uur</w:t>
      </w:r>
      <w:r w:rsidR="002C2A6D" w:rsidRPr="00BD4577">
        <w:rPr>
          <w:rFonts w:ascii="Cambria" w:hAnsi="Cambria" w:cstheme="minorHAnsi"/>
        </w:rPr>
        <w:br/>
        <w:t>Website:</w:t>
      </w:r>
      <w:r w:rsidRPr="00BD4577">
        <w:rPr>
          <w:rFonts w:ascii="Cambria" w:hAnsi="Cambria" w:cstheme="minorHAnsi"/>
        </w:rPr>
        <w:t xml:space="preserve"> </w:t>
      </w:r>
      <w:hyperlink r:id="rId11" w:history="1">
        <w:r w:rsidR="00E428B7" w:rsidRPr="00BD4577">
          <w:rPr>
            <w:rStyle w:val="Hyperlink"/>
            <w:rFonts w:ascii="Cambria" w:hAnsi="Cambria" w:cstheme="minorHAnsi"/>
            <w:color w:val="auto"/>
          </w:rPr>
          <w:t>www.jenevermuseum.nl/museummolen</w:t>
        </w:r>
      </w:hyperlink>
      <w:r w:rsidRPr="00BD4577">
        <w:rPr>
          <w:rFonts w:ascii="Cambria" w:hAnsi="Cambria" w:cstheme="minorHAnsi"/>
        </w:rPr>
        <w:t xml:space="preserve"> </w:t>
      </w:r>
    </w:p>
    <w:p w14:paraId="691CAC4E" w14:textId="62643D93" w:rsidR="00C2557F" w:rsidRDefault="00C2557F" w:rsidP="00C2557F">
      <w:pPr>
        <w:spacing w:after="0"/>
        <w:jc w:val="both"/>
        <w:rPr>
          <w:rFonts w:ascii="Cambria" w:hAnsi="Cambria" w:cstheme="minorHAnsi"/>
        </w:rPr>
      </w:pPr>
    </w:p>
    <w:p w14:paraId="3A9B1A34" w14:textId="6B4902A6" w:rsidR="00C2557F" w:rsidRDefault="00C2557F" w:rsidP="00C2557F">
      <w:pPr>
        <w:spacing w:after="0"/>
        <w:jc w:val="both"/>
        <w:rPr>
          <w:rFonts w:ascii="Cambria" w:hAnsi="Cambria" w:cstheme="minorHAnsi"/>
        </w:rPr>
      </w:pPr>
    </w:p>
    <w:p w14:paraId="6AF77843" w14:textId="32CD9A27" w:rsidR="00C2557F" w:rsidRDefault="00C2557F" w:rsidP="00C2557F">
      <w:pPr>
        <w:spacing w:after="0"/>
        <w:jc w:val="both"/>
        <w:rPr>
          <w:rFonts w:ascii="Cambria" w:hAnsi="Cambria" w:cstheme="minorHAnsi"/>
        </w:rPr>
      </w:pPr>
    </w:p>
    <w:p w14:paraId="149F8EBB" w14:textId="77777777" w:rsidR="00C2557F" w:rsidRDefault="00C2557F" w:rsidP="00C2557F">
      <w:pPr>
        <w:spacing w:after="0"/>
        <w:jc w:val="both"/>
        <w:rPr>
          <w:rFonts w:ascii="Cambria" w:hAnsi="Cambria" w:cstheme="minorHAnsi"/>
        </w:rPr>
      </w:pPr>
    </w:p>
    <w:sectPr w:rsidR="00C2557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DF9E" w14:textId="77777777" w:rsidR="00DC6B27" w:rsidRDefault="00DC6B27" w:rsidP="00F00D5F">
      <w:pPr>
        <w:spacing w:after="0" w:line="240" w:lineRule="auto"/>
      </w:pPr>
      <w:r>
        <w:separator/>
      </w:r>
    </w:p>
  </w:endnote>
  <w:endnote w:type="continuationSeparator" w:id="0">
    <w:p w14:paraId="5A9430D5" w14:textId="77777777" w:rsidR="00DC6B27" w:rsidRDefault="00DC6B27" w:rsidP="00F0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5F5A" w14:textId="77777777" w:rsidR="00F00D5F" w:rsidRPr="003E5F15" w:rsidRDefault="00F00D5F" w:rsidP="009401A2">
    <w:pPr>
      <w:pStyle w:val="Voettekst"/>
      <w:jc w:val="center"/>
      <w:rPr>
        <w:rFonts w:asciiTheme="majorHAnsi" w:hAnsiTheme="majorHAnsi"/>
        <w:color w:val="C00000"/>
        <w:sz w:val="16"/>
        <w:szCs w:val="16"/>
      </w:rPr>
    </w:pPr>
    <w:r>
      <w:rPr>
        <w:rFonts w:asciiTheme="majorHAnsi" w:hAnsiTheme="majorHAnsi"/>
        <w:color w:val="C00000"/>
        <w:sz w:val="16"/>
        <w:szCs w:val="16"/>
      </w:rPr>
      <w:t>Goudsesingel 136</w:t>
    </w:r>
    <w:r w:rsidRPr="003E5F15">
      <w:rPr>
        <w:rFonts w:asciiTheme="majorHAnsi" w:hAnsiTheme="majorHAnsi"/>
        <w:color w:val="C00000"/>
        <w:sz w:val="16"/>
        <w:szCs w:val="16"/>
      </w:rPr>
      <w:t xml:space="preserve"> • </w:t>
    </w:r>
    <w:r>
      <w:rPr>
        <w:rFonts w:asciiTheme="majorHAnsi" w:hAnsiTheme="majorHAnsi"/>
        <w:color w:val="C00000"/>
        <w:sz w:val="16"/>
        <w:szCs w:val="16"/>
      </w:rPr>
      <w:t>3011 KD</w:t>
    </w:r>
    <w:r w:rsidRPr="003E5F15">
      <w:rPr>
        <w:rFonts w:asciiTheme="majorHAnsi" w:hAnsiTheme="majorHAnsi"/>
        <w:color w:val="C00000"/>
        <w:sz w:val="16"/>
        <w:szCs w:val="16"/>
      </w:rPr>
      <w:t xml:space="preserve"> • Rotterdam • 010 75 28 978</w:t>
    </w:r>
    <w:r>
      <w:rPr>
        <w:rFonts w:asciiTheme="majorHAnsi" w:hAnsiTheme="majorHAnsi"/>
        <w:color w:val="C00000"/>
        <w:sz w:val="16"/>
        <w:szCs w:val="16"/>
      </w:rPr>
      <w:t xml:space="preserve"> </w:t>
    </w:r>
    <w:r w:rsidRPr="003E5F15">
      <w:rPr>
        <w:rFonts w:asciiTheme="majorHAnsi" w:hAnsiTheme="majorHAnsi"/>
        <w:color w:val="C00000"/>
        <w:sz w:val="16"/>
        <w:szCs w:val="16"/>
      </w:rPr>
      <w:t>•</w:t>
    </w:r>
    <w:r>
      <w:rPr>
        <w:rFonts w:asciiTheme="majorHAnsi" w:hAnsiTheme="majorHAnsi"/>
        <w:color w:val="C00000"/>
        <w:sz w:val="16"/>
        <w:szCs w:val="16"/>
      </w:rPr>
      <w:t xml:space="preserve"> www.todays-specials.nl</w:t>
    </w:r>
  </w:p>
  <w:p w14:paraId="3054E84C" w14:textId="77777777" w:rsidR="00F00D5F" w:rsidRDefault="00F00D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7E870" w14:textId="77777777" w:rsidR="00DC6B27" w:rsidRDefault="00DC6B27" w:rsidP="00F00D5F">
      <w:pPr>
        <w:spacing w:after="0" w:line="240" w:lineRule="auto"/>
      </w:pPr>
      <w:r>
        <w:separator/>
      </w:r>
    </w:p>
  </w:footnote>
  <w:footnote w:type="continuationSeparator" w:id="0">
    <w:p w14:paraId="058E48F5" w14:textId="77777777" w:rsidR="00DC6B27" w:rsidRDefault="00DC6B27" w:rsidP="00F0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763D" w14:textId="77777777" w:rsidR="00F00D5F" w:rsidRDefault="00F00D5F" w:rsidP="00F00D5F">
    <w:pPr>
      <w:pStyle w:val="Koptekst"/>
      <w:jc w:val="center"/>
    </w:pPr>
    <w:r>
      <w:rPr>
        <w:noProof/>
      </w:rPr>
      <w:drawing>
        <wp:inline distT="0" distB="0" distL="0" distR="0" wp14:anchorId="536D3B38" wp14:editId="2085C23D">
          <wp:extent cx="2228850" cy="345187"/>
          <wp:effectExtent l="0" t="0" r="0" b="0"/>
          <wp:docPr id="3976728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28850" cy="3451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43"/>
    <w:rsid w:val="00063569"/>
    <w:rsid w:val="00115A51"/>
    <w:rsid w:val="001543D3"/>
    <w:rsid w:val="001601E4"/>
    <w:rsid w:val="001A5FCC"/>
    <w:rsid w:val="001C6B43"/>
    <w:rsid w:val="002A72A3"/>
    <w:rsid w:val="002C2A6D"/>
    <w:rsid w:val="002E1F26"/>
    <w:rsid w:val="002F45F2"/>
    <w:rsid w:val="003373B9"/>
    <w:rsid w:val="003749F1"/>
    <w:rsid w:val="003E08D3"/>
    <w:rsid w:val="003F0386"/>
    <w:rsid w:val="004E702D"/>
    <w:rsid w:val="00502999"/>
    <w:rsid w:val="0051460D"/>
    <w:rsid w:val="00526C60"/>
    <w:rsid w:val="005367EF"/>
    <w:rsid w:val="00543A26"/>
    <w:rsid w:val="00557B5B"/>
    <w:rsid w:val="00586C30"/>
    <w:rsid w:val="00605E28"/>
    <w:rsid w:val="006903E8"/>
    <w:rsid w:val="006A3A9B"/>
    <w:rsid w:val="007C7CC8"/>
    <w:rsid w:val="007E792A"/>
    <w:rsid w:val="00820626"/>
    <w:rsid w:val="008757E5"/>
    <w:rsid w:val="00887781"/>
    <w:rsid w:val="009C5B7F"/>
    <w:rsid w:val="00A33FE2"/>
    <w:rsid w:val="00A44F09"/>
    <w:rsid w:val="00A7413F"/>
    <w:rsid w:val="00A87C25"/>
    <w:rsid w:val="00AB097E"/>
    <w:rsid w:val="00B15921"/>
    <w:rsid w:val="00B35F20"/>
    <w:rsid w:val="00BB0035"/>
    <w:rsid w:val="00BD4577"/>
    <w:rsid w:val="00C2557F"/>
    <w:rsid w:val="00C42016"/>
    <w:rsid w:val="00C94CB6"/>
    <w:rsid w:val="00CA49E5"/>
    <w:rsid w:val="00CE2FBC"/>
    <w:rsid w:val="00D32B9A"/>
    <w:rsid w:val="00D47261"/>
    <w:rsid w:val="00D832BC"/>
    <w:rsid w:val="00DC6B27"/>
    <w:rsid w:val="00DF4C8F"/>
    <w:rsid w:val="00DF7DF5"/>
    <w:rsid w:val="00E025C8"/>
    <w:rsid w:val="00E428B7"/>
    <w:rsid w:val="00EB2C59"/>
    <w:rsid w:val="00ED615F"/>
    <w:rsid w:val="00F00D5F"/>
    <w:rsid w:val="00F34A0F"/>
    <w:rsid w:val="058D7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750E"/>
  <w15:chartTrackingRefBased/>
  <w15:docId w15:val="{CEFB0F37-0559-48E2-A090-EAB90F7D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0D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D5F"/>
  </w:style>
  <w:style w:type="paragraph" w:styleId="Voettekst">
    <w:name w:val="footer"/>
    <w:basedOn w:val="Standaard"/>
    <w:link w:val="VoettekstChar"/>
    <w:uiPriority w:val="99"/>
    <w:unhideWhenUsed/>
    <w:rsid w:val="00F00D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0D5F"/>
  </w:style>
  <w:style w:type="paragraph" w:styleId="Ballontekst">
    <w:name w:val="Balloon Text"/>
    <w:basedOn w:val="Standaard"/>
    <w:link w:val="BallontekstChar"/>
    <w:uiPriority w:val="99"/>
    <w:semiHidden/>
    <w:unhideWhenUsed/>
    <w:rsid w:val="00CE2F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2FBC"/>
    <w:rPr>
      <w:rFonts w:ascii="Segoe UI" w:hAnsi="Segoe UI" w:cs="Segoe UI"/>
      <w:sz w:val="18"/>
      <w:szCs w:val="18"/>
    </w:rPr>
  </w:style>
  <w:style w:type="character" w:styleId="Hyperlink">
    <w:name w:val="Hyperlink"/>
    <w:basedOn w:val="Standaardalinea-lettertype"/>
    <w:uiPriority w:val="99"/>
    <w:unhideWhenUsed/>
    <w:rsid w:val="00C2557F"/>
    <w:rPr>
      <w:color w:val="0563C1" w:themeColor="hyperlink"/>
      <w:u w:val="single"/>
    </w:rPr>
  </w:style>
  <w:style w:type="character" w:styleId="Onopgelostemelding">
    <w:name w:val="Unresolved Mention"/>
    <w:basedOn w:val="Standaardalinea-lettertype"/>
    <w:uiPriority w:val="99"/>
    <w:semiHidden/>
    <w:unhideWhenUsed/>
    <w:rsid w:val="00DF4C8F"/>
    <w:rPr>
      <w:color w:val="808080"/>
      <w:shd w:val="clear" w:color="auto" w:fill="E6E6E6"/>
    </w:rPr>
  </w:style>
  <w:style w:type="character" w:styleId="GevolgdeHyperlink">
    <w:name w:val="FollowedHyperlink"/>
    <w:basedOn w:val="Standaardalinea-lettertype"/>
    <w:uiPriority w:val="99"/>
    <w:semiHidden/>
    <w:unhideWhenUsed/>
    <w:rsid w:val="00DF4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jenevermuseum.nl/museummol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gelotte@todays-specials.n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0972-50A6-45F3-901B-B69BC83A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Ingelotte de Bont</dc:creator>
  <cp:keywords/>
  <dc:description/>
  <cp:lastModifiedBy>Karen van Gellecum</cp:lastModifiedBy>
  <cp:revision>2</cp:revision>
  <cp:lastPrinted>2018-01-25T11:03:00Z</cp:lastPrinted>
  <dcterms:created xsi:type="dcterms:W3CDTF">2018-02-15T10:48:00Z</dcterms:created>
  <dcterms:modified xsi:type="dcterms:W3CDTF">2018-02-15T10:48:00Z</dcterms:modified>
</cp:coreProperties>
</file>